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30"/>
          <w:szCs w:val="30"/>
        </w:rPr>
      </w:pPr>
      <w:r>
        <w:rPr>
          <w:rFonts w:hint="eastAsia" w:ascii="仿宋" w:hAnsi="仿宋" w:eastAsia="仿宋"/>
          <w:sz w:val="30"/>
          <w:szCs w:val="30"/>
        </w:rPr>
        <w:t xml:space="preserve">附件3：    </w:t>
      </w:r>
      <w:r>
        <w:rPr>
          <w:rFonts w:hint="eastAsia" w:ascii="仿宋" w:hAnsi="仿宋" w:eastAsia="仿宋"/>
          <w:b/>
          <w:sz w:val="30"/>
          <w:szCs w:val="30"/>
        </w:rPr>
        <w:t>学生个人或团体在校外创新创业活动中获得的各种媒体的报道与表扬统计表（样表）</w:t>
      </w:r>
    </w:p>
    <w:tbl>
      <w:tblPr>
        <w:tblStyle w:val="7"/>
        <w:tblpPr w:leftFromText="180" w:rightFromText="180" w:vertAnchor="text" w:horzAnchor="margin" w:tblpY="36"/>
        <w:tblW w:w="139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4"/>
        <w:gridCol w:w="2676"/>
        <w:gridCol w:w="3345"/>
        <w:gridCol w:w="2175"/>
        <w:gridCol w:w="1840"/>
        <w:gridCol w:w="1840"/>
        <w:gridCol w:w="11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3" w:hRule="atLeast"/>
        </w:trPr>
        <w:tc>
          <w:tcPr>
            <w:tcW w:w="964"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676" w:type="dxa"/>
            <w:tcBorders>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姓名（团体）</w:t>
            </w:r>
          </w:p>
        </w:tc>
        <w:tc>
          <w:tcPr>
            <w:tcW w:w="3345" w:type="dxa"/>
            <w:tcBorders>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报道表扬基本情况</w:t>
            </w:r>
          </w:p>
        </w:tc>
        <w:tc>
          <w:tcPr>
            <w:tcW w:w="2175" w:type="dxa"/>
            <w:tcBorders>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媒体名称</w:t>
            </w:r>
          </w:p>
        </w:tc>
        <w:tc>
          <w:tcPr>
            <w:tcW w:w="1840" w:type="dxa"/>
            <w:tcBorders>
              <w:lef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时  间</w:t>
            </w:r>
          </w:p>
        </w:tc>
        <w:tc>
          <w:tcPr>
            <w:tcW w:w="1840" w:type="dxa"/>
            <w:tcBorders>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展示介质</w:t>
            </w:r>
          </w:p>
        </w:tc>
        <w:tc>
          <w:tcPr>
            <w:tcW w:w="1145" w:type="dxa"/>
            <w:tcBorders>
              <w:left w:val="single" w:color="auto" w:sz="4" w:space="0"/>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3" w:hRule="atLeast"/>
        </w:trPr>
        <w:tc>
          <w:tcPr>
            <w:tcW w:w="964" w:type="dxa"/>
          </w:tcPr>
          <w:p>
            <w:pPr>
              <w:jc w:val="center"/>
              <w:rPr>
                <w:rFonts w:ascii="仿宋" w:hAnsi="仿宋" w:eastAsia="仿宋"/>
                <w:sz w:val="28"/>
                <w:szCs w:val="28"/>
              </w:rPr>
            </w:pPr>
            <w:r>
              <w:rPr>
                <w:rFonts w:ascii="仿宋" w:hAnsi="仿宋" w:eastAsia="仿宋"/>
                <w:sz w:val="28"/>
                <w:szCs w:val="28"/>
              </w:rPr>
              <w:t>1</w:t>
            </w:r>
          </w:p>
        </w:tc>
        <w:tc>
          <w:tcPr>
            <w:tcW w:w="2676" w:type="dxa"/>
            <w:tcBorders>
              <w:right w:val="single" w:color="auto" w:sz="4" w:space="0"/>
            </w:tcBorders>
          </w:tcPr>
          <w:p>
            <w:pPr>
              <w:jc w:val="center"/>
              <w:rPr>
                <w:rFonts w:ascii="仿宋" w:hAnsi="仿宋" w:eastAsia="仿宋"/>
                <w:sz w:val="28"/>
                <w:szCs w:val="28"/>
              </w:rPr>
            </w:pPr>
          </w:p>
        </w:tc>
        <w:tc>
          <w:tcPr>
            <w:tcW w:w="3345" w:type="dxa"/>
            <w:tcBorders>
              <w:right w:val="single" w:color="auto" w:sz="4" w:space="0"/>
            </w:tcBorders>
            <w:vAlign w:val="center"/>
          </w:tcPr>
          <w:p>
            <w:pPr>
              <w:jc w:val="center"/>
              <w:rPr>
                <w:rFonts w:ascii="仿宋" w:hAnsi="仿宋" w:eastAsia="仿宋"/>
                <w:sz w:val="28"/>
                <w:szCs w:val="28"/>
              </w:rPr>
            </w:pPr>
          </w:p>
        </w:tc>
        <w:tc>
          <w:tcPr>
            <w:tcW w:w="2175" w:type="dxa"/>
            <w:tcBorders>
              <w:right w:val="single" w:color="auto" w:sz="4" w:space="0"/>
            </w:tcBorders>
            <w:vAlign w:val="center"/>
          </w:tcPr>
          <w:p>
            <w:pPr>
              <w:jc w:val="center"/>
              <w:rPr>
                <w:rFonts w:ascii="仿宋" w:hAnsi="仿宋" w:eastAsia="仿宋"/>
                <w:sz w:val="28"/>
                <w:szCs w:val="28"/>
              </w:rPr>
            </w:pPr>
          </w:p>
        </w:tc>
        <w:tc>
          <w:tcPr>
            <w:tcW w:w="1840" w:type="dxa"/>
            <w:tcBorders>
              <w:left w:val="single" w:color="auto" w:sz="4" w:space="0"/>
            </w:tcBorders>
          </w:tcPr>
          <w:p>
            <w:pPr>
              <w:jc w:val="center"/>
              <w:rPr>
                <w:rFonts w:ascii="仿宋" w:hAnsi="仿宋" w:eastAsia="仿宋"/>
                <w:sz w:val="28"/>
                <w:szCs w:val="28"/>
              </w:rPr>
            </w:pPr>
          </w:p>
        </w:tc>
        <w:tc>
          <w:tcPr>
            <w:tcW w:w="1840" w:type="dxa"/>
            <w:tcBorders>
              <w:right w:val="single" w:color="auto" w:sz="4" w:space="0"/>
            </w:tcBorders>
            <w:vAlign w:val="center"/>
          </w:tcPr>
          <w:p>
            <w:pPr>
              <w:jc w:val="center"/>
              <w:rPr>
                <w:rFonts w:ascii="仿宋" w:hAnsi="仿宋" w:eastAsia="仿宋"/>
                <w:sz w:val="28"/>
                <w:szCs w:val="28"/>
              </w:rPr>
            </w:pPr>
          </w:p>
        </w:tc>
        <w:tc>
          <w:tcPr>
            <w:tcW w:w="1145" w:type="dxa"/>
            <w:tcBorders>
              <w:left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964" w:type="dxa"/>
          </w:tcPr>
          <w:p>
            <w:pPr>
              <w:jc w:val="center"/>
              <w:rPr>
                <w:rFonts w:ascii="仿宋" w:hAnsi="仿宋" w:eastAsia="仿宋"/>
                <w:sz w:val="28"/>
                <w:szCs w:val="28"/>
              </w:rPr>
            </w:pPr>
            <w:r>
              <w:rPr>
                <w:rFonts w:ascii="仿宋" w:hAnsi="仿宋" w:eastAsia="仿宋"/>
                <w:sz w:val="28"/>
                <w:szCs w:val="28"/>
              </w:rPr>
              <w:t>2</w:t>
            </w:r>
          </w:p>
        </w:tc>
        <w:tc>
          <w:tcPr>
            <w:tcW w:w="2676" w:type="dxa"/>
            <w:tcBorders>
              <w:right w:val="single" w:color="auto" w:sz="4" w:space="0"/>
            </w:tcBorders>
          </w:tcPr>
          <w:p>
            <w:pPr>
              <w:jc w:val="center"/>
              <w:rPr>
                <w:rFonts w:ascii="仿宋" w:hAnsi="仿宋" w:eastAsia="仿宋"/>
                <w:sz w:val="28"/>
                <w:szCs w:val="28"/>
              </w:rPr>
            </w:pPr>
          </w:p>
        </w:tc>
        <w:tc>
          <w:tcPr>
            <w:tcW w:w="3345" w:type="dxa"/>
            <w:tcBorders>
              <w:right w:val="single" w:color="auto" w:sz="4" w:space="0"/>
            </w:tcBorders>
            <w:vAlign w:val="center"/>
          </w:tcPr>
          <w:p>
            <w:pPr>
              <w:jc w:val="center"/>
              <w:rPr>
                <w:rFonts w:ascii="仿宋" w:hAnsi="仿宋" w:eastAsia="仿宋"/>
                <w:sz w:val="28"/>
                <w:szCs w:val="28"/>
              </w:rPr>
            </w:pPr>
          </w:p>
        </w:tc>
        <w:tc>
          <w:tcPr>
            <w:tcW w:w="2175" w:type="dxa"/>
            <w:tcBorders>
              <w:right w:val="single" w:color="auto" w:sz="4" w:space="0"/>
            </w:tcBorders>
            <w:vAlign w:val="center"/>
          </w:tcPr>
          <w:p>
            <w:pPr>
              <w:jc w:val="center"/>
              <w:rPr>
                <w:rFonts w:ascii="仿宋" w:hAnsi="仿宋" w:eastAsia="仿宋"/>
                <w:sz w:val="28"/>
                <w:szCs w:val="28"/>
              </w:rPr>
            </w:pPr>
          </w:p>
        </w:tc>
        <w:tc>
          <w:tcPr>
            <w:tcW w:w="1840" w:type="dxa"/>
            <w:tcBorders>
              <w:left w:val="single" w:color="auto" w:sz="4" w:space="0"/>
            </w:tcBorders>
          </w:tcPr>
          <w:p>
            <w:pPr>
              <w:jc w:val="center"/>
              <w:rPr>
                <w:rFonts w:ascii="仿宋" w:hAnsi="仿宋" w:eastAsia="仿宋"/>
                <w:sz w:val="28"/>
                <w:szCs w:val="28"/>
              </w:rPr>
            </w:pPr>
          </w:p>
        </w:tc>
        <w:tc>
          <w:tcPr>
            <w:tcW w:w="1840" w:type="dxa"/>
            <w:tcBorders>
              <w:right w:val="single" w:color="auto" w:sz="4" w:space="0"/>
            </w:tcBorders>
            <w:vAlign w:val="center"/>
          </w:tcPr>
          <w:p>
            <w:pPr>
              <w:jc w:val="center"/>
              <w:rPr>
                <w:rFonts w:ascii="仿宋" w:hAnsi="仿宋" w:eastAsia="仿宋"/>
                <w:sz w:val="28"/>
                <w:szCs w:val="28"/>
              </w:rPr>
            </w:pPr>
          </w:p>
        </w:tc>
        <w:tc>
          <w:tcPr>
            <w:tcW w:w="1145" w:type="dxa"/>
            <w:tcBorders>
              <w:left w:val="single" w:color="auto" w:sz="4" w:space="0"/>
              <w:right w:val="single" w:color="auto" w:sz="4" w:space="0"/>
            </w:tcBorders>
            <w:vAlign w:val="center"/>
          </w:tcPr>
          <w:p>
            <w:pPr>
              <w:jc w:val="center"/>
              <w:rPr>
                <w:rFonts w:ascii="仿宋" w:hAnsi="仿宋" w:eastAsia="仿宋"/>
                <w:sz w:val="28"/>
                <w:szCs w:val="28"/>
              </w:rPr>
            </w:pPr>
          </w:p>
        </w:tc>
      </w:tr>
    </w:tbl>
    <w:p>
      <w:pPr>
        <w:jc w:val="left"/>
        <w:rPr>
          <w:rFonts w:ascii="仿宋" w:hAnsi="仿宋" w:eastAsia="仿宋"/>
          <w:sz w:val="30"/>
          <w:szCs w:val="30"/>
        </w:rPr>
      </w:pPr>
      <w:r>
        <w:rPr>
          <w:rFonts w:hint="eastAsia" w:ascii="仿宋" w:hAnsi="仿宋" w:eastAsia="仿宋"/>
          <w:sz w:val="30"/>
          <w:szCs w:val="30"/>
        </w:rPr>
        <w:t>填表人：               联系电话：                审核人：                 日期：</w:t>
      </w:r>
    </w:p>
    <w:p>
      <w:pPr>
        <w:widowControl/>
        <w:jc w:val="left"/>
        <w:rPr>
          <w:rFonts w:ascii="仿宋" w:hAnsi="仿宋" w:eastAsia="仿宋"/>
          <w:sz w:val="30"/>
          <w:szCs w:val="30"/>
        </w:rPr>
      </w:pPr>
    </w:p>
    <w:p>
      <w:pPr>
        <w:widowControl/>
        <w:jc w:val="left"/>
        <w:rPr>
          <w:rFonts w:ascii="仿宋" w:hAnsi="仿宋" w:eastAsia="仿宋"/>
          <w:sz w:val="30"/>
          <w:szCs w:val="30"/>
        </w:rPr>
      </w:pPr>
    </w:p>
    <w:p>
      <w:pPr>
        <w:widowControl/>
        <w:jc w:val="left"/>
        <w:rPr>
          <w:rFonts w:ascii="仿宋" w:hAnsi="仿宋" w:eastAsia="仿宋"/>
          <w:sz w:val="30"/>
          <w:szCs w:val="30"/>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13"/>
    <w:rsid w:val="000952A3"/>
    <w:rsid w:val="000A22A6"/>
    <w:rsid w:val="000F4792"/>
    <w:rsid w:val="001653C4"/>
    <w:rsid w:val="001961E7"/>
    <w:rsid w:val="001E1F37"/>
    <w:rsid w:val="00267EE5"/>
    <w:rsid w:val="0028256F"/>
    <w:rsid w:val="00375721"/>
    <w:rsid w:val="00392205"/>
    <w:rsid w:val="003A36AD"/>
    <w:rsid w:val="003B44F9"/>
    <w:rsid w:val="0045736A"/>
    <w:rsid w:val="0046058C"/>
    <w:rsid w:val="00470E93"/>
    <w:rsid w:val="00491FD0"/>
    <w:rsid w:val="004B71E0"/>
    <w:rsid w:val="004C0B00"/>
    <w:rsid w:val="00540D8D"/>
    <w:rsid w:val="005878AC"/>
    <w:rsid w:val="00590ECB"/>
    <w:rsid w:val="0061521F"/>
    <w:rsid w:val="00647D5C"/>
    <w:rsid w:val="006D4A98"/>
    <w:rsid w:val="00741D13"/>
    <w:rsid w:val="00763F70"/>
    <w:rsid w:val="007C6843"/>
    <w:rsid w:val="008254D1"/>
    <w:rsid w:val="00857083"/>
    <w:rsid w:val="008B50AF"/>
    <w:rsid w:val="008C5F37"/>
    <w:rsid w:val="0095623B"/>
    <w:rsid w:val="009B6F01"/>
    <w:rsid w:val="009C1E86"/>
    <w:rsid w:val="009D1BDB"/>
    <w:rsid w:val="009F41F7"/>
    <w:rsid w:val="00A215AB"/>
    <w:rsid w:val="00A35BDA"/>
    <w:rsid w:val="00A44210"/>
    <w:rsid w:val="00A4720E"/>
    <w:rsid w:val="00AA0D7C"/>
    <w:rsid w:val="00B03C01"/>
    <w:rsid w:val="00B47CA1"/>
    <w:rsid w:val="00B95C82"/>
    <w:rsid w:val="00BD565A"/>
    <w:rsid w:val="00C42CAF"/>
    <w:rsid w:val="00C923F9"/>
    <w:rsid w:val="00CB5D02"/>
    <w:rsid w:val="00CC719C"/>
    <w:rsid w:val="00D20992"/>
    <w:rsid w:val="00D54476"/>
    <w:rsid w:val="00D60357"/>
    <w:rsid w:val="00D742D1"/>
    <w:rsid w:val="00DE10B6"/>
    <w:rsid w:val="00E35FC5"/>
    <w:rsid w:val="00E721D9"/>
    <w:rsid w:val="00E80EBE"/>
    <w:rsid w:val="00E84113"/>
    <w:rsid w:val="00F41897"/>
    <w:rsid w:val="00FF3925"/>
    <w:rsid w:val="7954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299</Words>
  <Characters>1708</Characters>
  <Lines>14</Lines>
  <Paragraphs>4</Paragraphs>
  <TotalTime>0</TotalTime>
  <ScaleCrop>false</ScaleCrop>
  <LinksUpToDate>false</LinksUpToDate>
  <CharactersWithSpaces>2003</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2018-03-26T07:33:00Z</dcterms:created>
  <dc:creator>王崇楼</dc:creator>
  <cp:lastModifiedBy>jiage</cp:lastModifiedBy>
  <cp:lastPrinted>2018-03-27T01:29:00Z</cp:lastPrinted>
  <dcterms:modified xsi:type="dcterms:W3CDTF">2018-04-18T14:35:12Z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